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Descriptive statistics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Descriptives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 defined missing values are treated as missing.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All non-missing data are used.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DESCRIPTIVES VARIABLES=PAE AL L2_SS</w:t>
              <w:br/>
              <w:t>/STATISTICS=MEAN STDDEV MIN MAX.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00:00:00.00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802"/>
        <w:gridCol w:w="1156"/>
        <w:gridCol w:w="1156"/>
        <w:gridCol w:w="1156"/>
        <w:gridCol w:w="1156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Descriptive Statistics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Minimum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Maximum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Mean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Deviation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PAE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4.280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2.988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12.81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Valid N (listwise)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1: Empty Model with Fixed Item Effects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PAE BY PersonID WITH Item1 Item2 Item3 Item4 Item5 Item6 Item7 Item8 Item9 Item10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Item1 Item2 Item3 Item4 Item5 Item6 Item7 Item8 Item9 Item10 | NOINT</w:t>
              <w:br/>
              <w:t>/RANDOM   = INTERCEPT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7317.37374749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7321.37374749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7321.38181743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7333.98681029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7331.98681029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.692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.665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.612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901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2024.176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2325.447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1908.131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1663.596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2121.669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2554.577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2404.515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2861.957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2342.690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1882.235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901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44.991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14.465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16.213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48.223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16.875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14.687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43.682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13.713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40.787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14.375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15.487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46.062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14.825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16.148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50.543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17.655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16.487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17.148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17.987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53.497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17.325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18.648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48.401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15.612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14.587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302.872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43.385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13.925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15.248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5.262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11.284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8.903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6.115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14.301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Empty Model for L1 AL Predictor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AL BY PersonID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</w:t>
              <w:br/>
              <w:t>/RANDOM   = INTERCEPT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A(n) FIXED subcommand has no specifications and will therefore be ignored.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03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AL.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5739.60083051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5743.60083051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5743.60885190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5756.22593751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5754.22593751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AL.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.000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.793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.793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.793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4740.506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037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AL.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15.187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151.000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68.851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14.751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15.622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AL.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1.862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25.981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1.726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8.467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5.642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8.964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AL.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2: Add fixed slopes of L2 predictors for mean AL and SS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PAE BY PersonID WITH Item1 Item2 Item3 Item4 Item5 Item6 Item7 Item8 Item9 Item10 L2_AL15 L2_SS13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Item1 Item2 Item3 Item4 Item5 Item6 Item7 Item8 Item9 Item10 L2_AL15 L2_SS13 | NOINT</w:t>
              <w:br/>
              <w:t>/RANDOM   = INTERCEPT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00:00:00.06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105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105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7251.75243465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7255.75243465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7255.76051546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7268.36281108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7266.36281108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.322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.693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.371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2733.316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3138.513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2577.211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2248.194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2864.452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3446.619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3244.840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3859.873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3161.701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2542.373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31.858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49.283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15.185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52.281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14.614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16.272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56.022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14.745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50.766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14.174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13.772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47.415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13.201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14.343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53.521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14.974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16.116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58.708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16.481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17.623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16.545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56.963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15.974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17.116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18.045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62.128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17.474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18.616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56.229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14.645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408.826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50.422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14.074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15.216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.968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5.672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26.067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5.261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6.871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5.391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6.115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8.758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3: Add fixed slope of L1 predictor for CMC AL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PAE BY PersonID WITH Item1 Item2 Item3 Item4 Item5 Item6 Item7 Item8 Item9 Item10 L2_AL15 L2_SS13 L1_AL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Item1 Item2 Item3 Item4 Item5 Item6 Item7 Item8 Item9 Item10 L1_AL L2_AL15 L2_SS13 | NOINT</w:t>
              <w:br/>
              <w:t>/RANDOM   = INTERCEPT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00:00:00.07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6120"/>
      </w:tblGrid>
      <w:tr>
        <w:tc>
          <w:tcPr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Warnings</w:t>
            </w:r>
          </w:p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covariance structure for random effect with only one level will be changed to Identity.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105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Identity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105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7038.57152286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7042.57152286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7042.57960912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7055.18055476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7053.18055476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.363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.739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.590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.376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2931.979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3322.701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2737.281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2385.941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3035.473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3637.585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3435.551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4138.840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3351.125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366.505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2743.571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1360.000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236.056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31.861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49.287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15.248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54.148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14.694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15.802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16.231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57.643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15.678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16.785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14.732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52.319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14.178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15.285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13.754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48.846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14.307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55.095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14.960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16.067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60.312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16.431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17.538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16.505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58.614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15.951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17.058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18.117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366.277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64.334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17.563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18.671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366.129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57.889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15.747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14.753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366.505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52.379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14.199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1360.000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153.000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7.020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.968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4.826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.185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26.077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4.477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6.955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5.473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5.203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Variance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8.839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54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54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4: Add random slope L1 predictor for CMC AL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PAE BY PersonID WITH Item1 Item2 Item3 Item4 Item5 Item6 Item7 Item8 Item9 Item10 L2_AL15 L2_SS13 L1_AL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Item1 Item2 Item3 Item4 Item5 Item6 Item7 Item8 Item9 Item10 L1_AL L2_AL15 L2_SS13 | NOINT</w:t>
              <w:br/>
              <w:t>/RANDOM   = INTERCEPT L1_AL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00:00:00.09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853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Unstructured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853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6171.18496561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6179.18496561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6179.21195616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6204.40302940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6200.40302940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.353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.895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.838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.542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226.893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3729.547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4201.407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3349.787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2915.046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225.574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3820.738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4701.264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4268.933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226.606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5265.562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227.096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4216.550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3268.949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149.621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41.720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147.054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31.696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39.561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105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h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  <w:tc>
          <w:tcPr>
            <w:h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15.359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226.893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61.070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14.864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15.855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64.818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14.547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226.192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57.877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14.052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15.042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13.586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227.305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53.991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14.082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225.574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61.812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15.030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16.020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17.239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226.608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68.566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16.743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17.734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16.433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226.851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65.337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15.938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18.246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226.606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72.564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17.751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18.742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227.096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64.935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16.835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14.403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57.175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13.906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14.899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149.621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6.459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.895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147.054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147.141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6.290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.878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224"/>
        <w:gridCol w:w="1156"/>
        <w:gridCol w:w="1156"/>
        <w:gridCol w:w="1156"/>
        <w:gridCol w:w="1156"/>
        <w:gridCol w:w="1156"/>
        <w:gridCol w:w="1479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1.906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24.413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1.759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7.280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8.315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5.751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1.543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7.911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1.204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2.065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9.215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1.236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1.976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pPr>
        <w:spacing w:before="200"/>
        <w:jc w:val="left"/>
      </w:pPr>
      <w:r/>
      <w:r>
        <w:rPr>
          <w:rFonts w:ascii="Courier New" w:hAnsi="Courier New" w:cs="Courier New" w:eastAsia="Courier New"/>
          <w:color w:val="000000"/>
          <w:sz w:val="24"/>
        </w:rPr>
        <w:t/>
        <w:cr/>
        <w:t>Model 5: Add cross-level interaction of L1 AL by L2 SS</w:t>
        <w:cr/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Mixed Model Analysis</w:t>
        <w:cr/>
      </w:r>
    </w:p>
    <w:p>
      <w:r/>
    </w:p>
    <w:tbl>
      <w:tblPr>
        <w:tblW w:w="0" w:type="auto"/>
        <w:jc w:val="left"/>
        <w:tblLayout w:type="fixed"/>
      </w:tblPr>
      <w:tblGrid>
        <w:gridCol w:w="244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Notes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Output Created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15-APR-2026 16:45:38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Comments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Input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C:\Dropbox\Papers and Data\MLM Communications Chapter\Example1\Example1_SPSS_AnalyzedData.sav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Active Dataset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Example1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Split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&lt;none&gt;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of Rows in Working Data File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1500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Missing Value Handling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Definition of Missing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User-defined missing values are treated as valid data.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Cases Used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Statistics are based on all cases with valid data for all variables in the model.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Weight Handling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not applicable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Syntax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MIXED PAE BY PersonID WITH Item1 Item2 Item3 Item4 Item5 Item6 Item7 Item8 Item9 Item10 L2_AL15 L2_SS13 L1_AL</w:t>
              <w:br/>
              <w:t>/METHOD   = REML</w:t>
              <w:br/>
              <w:t>/CRITERIA = DFMETHOD(SATTERTHWAITE)</w:t>
              <w:br/>
              <w:t>/PRINT    = SOLUTION TESTCOV</w:t>
              <w:br/>
              <w:t>/FIXED    = Item1 Item2 Item3 Item4 Item5 Item6 Item7 Item8 Item9 Item10 L1_AL L2_AL15 L2_SS13 L1_AL*L2_SS13 | NOINT</w:t>
              <w:br/>
              <w:t>/RANDOM   = INTERCEPT L1_AL | COVTYPE(UN) SUBJECT(PersonID).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Resources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Processor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00:00:00.09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Elapsed Time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00:00:00.09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34"/>
        <w:gridCol w:w="1887"/>
        <w:gridCol w:w="1666"/>
        <w:gridCol w:w="166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Model Dimension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Levels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Covariance Structure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Number of Parameters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Subject Variables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Fixed Effects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 *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Random Effects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Unstructured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PersonID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1734"/>
        <w:gridCol w:w="1887"/>
        <w:gridCol w:w="1666"/>
        <w:gridCol w:w="166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Information Criteria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-2 Restricted Log Likelihood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6150.40838256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Akaike's Information Criterion (AIC)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6158.40838256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Hurvich and Tsai's Criterion (AICC)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6158.43539134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Bozdogan's Criterion (CAIC)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6183.62375546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Schwarz's Bayesian Criterion (BIC)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6179.62375546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spacing w:after="5" w:before="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The information criteria are displayed in smaller-is-better form.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30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Coefficients of Determination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Pseudo-R Square Measures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Marginal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.394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.898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411"/>
        <w:gridCol w:w="1309"/>
        <w:gridCol w:w="2550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Intraclass Correlation Coefficients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Overall ICCs</w:t>
            </w:r>
          </w:p>
        </w:tc>
        <w:tc>
          <w:tcPr>
            <w:tcBorders>
              <w:top w:val="non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Adjusted</w:t>
            </w:r>
          </w:p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.832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Conditional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.504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Fixed Effects</w:t>
        <w:cr/>
      </w:r>
    </w:p>
    <w:p>
      <w:r/>
    </w:p>
    <w:tbl>
      <w:tblPr>
        <w:tblW w:w="0" w:type="auto"/>
        <w:jc w:val="left"/>
        <w:tblLayout w:type="fixed"/>
      </w:tblPr>
      <w:tblGrid>
        <w:gridCol w:w="1887"/>
        <w:gridCol w:w="1462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Type III Tests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Source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Numerator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Denominator df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F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229.004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3753.521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228.990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4224.320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228.338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3370.780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229.421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2936.067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227.716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3843.171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228.731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4726.171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228.980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4294.596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5295.072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229.278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4237.631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230.270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3288.690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150.371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55.525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31.632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49.431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 *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26.948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887"/>
        <w:gridCol w:w="1462"/>
        <w:gridCol w:w="1666"/>
        <w:gridCol w:w="1156"/>
        <w:gridCol w:w="115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887"/>
        <w:gridCol w:w="1156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df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15.382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229.004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61.266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14.887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228.990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64.995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14.566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228.338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58.058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14.071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13.610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229.421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54.185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13.115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15.542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227.716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61.993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15.048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17.252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228.731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68.747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16.758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228.980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65.533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15.958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18.264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228.750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72.767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17.769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16.349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229.278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65.097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15.854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14.419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230.270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57.347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13.923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.099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150.371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7.452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.462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147.036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5.624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.299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147.112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7.031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 *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153.801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5.191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.153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887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Fixed Effects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15.876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Item2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16.813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15.060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Item4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14.105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16.036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Item6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17.747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Item7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16.947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Item8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18.758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Item9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16.844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Item10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14.914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L2_AL15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.624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.969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L2_SS13 * L1_AL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.341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1887"/>
        <w:gridCol w:w="1156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1887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Covariance Parameters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Estimate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Std. Error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Wald Z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Sig.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</w:tcBorders>
          </w:tcPr>
          <w:p/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Lower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1.905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24.429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1.758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7.248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.868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8.354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5.732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.523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1.918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.055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-.012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.166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7.806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&lt;.001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1.011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Estimates of Covariance Parameters</w:t>
            </w:r>
            <w:r>
              <w:rPr>
                <w:vertAlign w:val="superscript"/>
              </w:rPr>
              <w:t>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Parameter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95% Confidence Interval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Upper Bound</w:t>
            </w:r>
          </w:p>
        </w:tc>
      </w:tr>
      <w:tr>
        <w:tc>
          <w:tcPr>
            <w:h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Residual</w:t>
            </w:r>
          </w:p>
        </w:tc>
        <w:tc>
          <w:tcPr>
            <w:h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2.064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Intercept + L1_AL [subject = PersonID]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(1,1)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9.164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(2,1)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1.057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UN (2,2)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1.671</w:t>
            </w:r>
          </w:p>
        </w:tc>
      </w:tr>
    </w:tbl>
    <w:tbl>
      <w:tblPr>
        <w:tblW w:w="0" w:type="auto"/>
        <w:jc w:val="left"/>
        <w:tblLayout w:type="fixed"/>
      </w:tblPr>
      <w:tblGrid>
        <w:gridCol w:w="2788"/>
        <w:gridCol w:w="1020"/>
        <w:gridCol w:w="1156"/>
        <w:gridCol w:w="1156"/>
        <w:gridCol w:w="1156"/>
        <w:gridCol w:w="1156"/>
        <w:gridCol w:w="1479"/>
      </w:tblGrid>
      <w:tr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  <w:tc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020"/>
        <w:gridCol w:w="1479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Dependent Variable: PAE.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sectPr>
      <w:pgSz w:h="15840" w:w="12240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2026-04-15T20:45:38Z</dcterms:created>
  <dc:creator>IBM SPSS Statistics</dc:creator>
</cp:coreProperties>
</file>